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3AD" w14:textId="6740EE5D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  <w:r>
        <w:rPr>
          <w:rFonts w:ascii="Arial Black" w:hAnsi="Arial Black"/>
          <w:b w:val="0"/>
          <w:noProof/>
          <w:sz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C3A024B" wp14:editId="3CD372D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77836" cy="579120"/>
            <wp:effectExtent l="0" t="0" r="0" b="0"/>
            <wp:wrapTight wrapText="bothSides">
              <wp:wrapPolygon edited="0">
                <wp:start x="0" y="0"/>
                <wp:lineTo x="0" y="20605"/>
                <wp:lineTo x="20673" y="20605"/>
                <wp:lineTo x="20673" y="0"/>
                <wp:lineTo x="0" y="0"/>
              </wp:wrapPolygon>
            </wp:wrapTight>
            <wp:docPr id="19319619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61932" name="Immagine 19319619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3EE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55D9D9A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650266B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567EB37" w14:textId="291ED29B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45C90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F7C0CB5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BCCAE5B" w14:textId="5E124F60" w:rsidR="00B34A6B" w:rsidRPr="00C151BE" w:rsidRDefault="00B34A6B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  <w:r w:rsidRPr="00C151BE">
        <w:rPr>
          <w:rFonts w:ascii="Arial Black" w:hAnsi="Arial Black"/>
          <w:b w:val="0"/>
          <w:sz w:val="20"/>
        </w:rPr>
        <w:t>COMUNICATO STAMPA</w:t>
      </w:r>
    </w:p>
    <w:p w14:paraId="5D73F0DE" w14:textId="75CBE244" w:rsidR="00906682" w:rsidRDefault="00B34A6B" w:rsidP="00B34A6B">
      <w:pPr>
        <w:spacing w:line="220" w:lineRule="exact"/>
        <w:jc w:val="both"/>
        <w:rPr>
          <w:rFonts w:ascii="Arial Black" w:hAnsi="Arial Black"/>
        </w:rPr>
      </w:pPr>
      <w:r w:rsidRPr="00B34A6B">
        <w:rPr>
          <w:rFonts w:ascii="Arial Black" w:hAnsi="Arial Black"/>
        </w:rPr>
        <w:t xml:space="preserve">Icat Food S.p.A. </w:t>
      </w:r>
      <w:r w:rsidR="00A548E3">
        <w:rPr>
          <w:rFonts w:ascii="Arial Black" w:hAnsi="Arial Black"/>
        </w:rPr>
        <w:t>nominata Impresa Storica d’Italia</w:t>
      </w:r>
      <w:r w:rsidR="0077619F">
        <w:rPr>
          <w:rFonts w:ascii="Arial Black" w:hAnsi="Arial Black"/>
        </w:rPr>
        <w:t xml:space="preserve">  </w:t>
      </w:r>
      <w:r w:rsidR="00906682">
        <w:rPr>
          <w:rFonts w:ascii="Arial Black" w:hAnsi="Arial Black"/>
        </w:rPr>
        <w:t xml:space="preserve"> </w:t>
      </w:r>
    </w:p>
    <w:p w14:paraId="5620C8AA" w14:textId="77777777" w:rsidR="00B34A6B" w:rsidRPr="00310F8D" w:rsidRDefault="00B34A6B" w:rsidP="00B34A6B">
      <w:pPr>
        <w:pStyle w:val="Modulovuoto"/>
        <w:rPr>
          <w:rFonts w:ascii="Inter Bold" w:eastAsia="Inter Bold" w:hAnsi="Inter Bold" w:cs="Inter Bold"/>
          <w:sz w:val="16"/>
          <w:szCs w:val="16"/>
        </w:rPr>
      </w:pPr>
    </w:p>
    <w:p w14:paraId="6962B9DD" w14:textId="2A1C44F6" w:rsidR="00174900" w:rsidRPr="00174900" w:rsidRDefault="00174900" w:rsidP="00906682">
      <w:pPr>
        <w:rPr>
          <w:rFonts w:ascii="Helvetica" w:hAnsi="Helvetica" w:cs="Helvetica"/>
          <w:color w:val="000000"/>
          <w:shd w:val="clear" w:color="auto" w:fill="FFFFFF"/>
        </w:rPr>
      </w:pPr>
      <w:r w:rsidRPr="00906682">
        <w:rPr>
          <w:rFonts w:ascii="Helvetica" w:hAnsi="Helvetica" w:cs="Helvetica"/>
          <w:noProof/>
        </w:rPr>
        <w:drawing>
          <wp:anchor distT="0" distB="0" distL="91440" distR="91440" simplePos="0" relativeHeight="251662336" behindDoc="0" locked="0" layoutInCell="1" allowOverlap="0" wp14:anchorId="61C856EB" wp14:editId="6829334E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539240" cy="1358265"/>
            <wp:effectExtent l="0" t="0" r="3810" b="0"/>
            <wp:wrapSquare wrapText="bothSides"/>
            <wp:docPr id="9107850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39" cy="137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900">
        <w:rPr>
          <w:rFonts w:ascii="Helvetica" w:hAnsi="Helvetica" w:cs="Helvetica"/>
          <w:color w:val="000000"/>
          <w:shd w:val="clear" w:color="auto" w:fill="FFFFFF"/>
        </w:rPr>
        <w:t>L’istituzione camerale gen</w:t>
      </w:r>
      <w:r>
        <w:rPr>
          <w:rFonts w:ascii="Helvetica" w:hAnsi="Helvetica" w:cs="Helvetica"/>
          <w:color w:val="000000"/>
          <w:shd w:val="clear" w:color="auto" w:fill="FFFFFF"/>
        </w:rPr>
        <w:t>o</w:t>
      </w:r>
      <w:r w:rsidRPr="00174900">
        <w:rPr>
          <w:rFonts w:ascii="Helvetica" w:hAnsi="Helvetica" w:cs="Helvetica"/>
          <w:color w:val="000000"/>
          <w:shd w:val="clear" w:color="auto" w:fill="FFFFFF"/>
        </w:rPr>
        <w:t>v</w:t>
      </w:r>
      <w:r>
        <w:rPr>
          <w:rFonts w:ascii="Helvetica" w:hAnsi="Helvetica" w:cs="Helvetica"/>
          <w:color w:val="000000"/>
          <w:shd w:val="clear" w:color="auto" w:fill="FFFFFF"/>
        </w:rPr>
        <w:t>e</w:t>
      </w:r>
      <w:r w:rsidRPr="00174900">
        <w:rPr>
          <w:rFonts w:ascii="Helvetica" w:hAnsi="Helvetica" w:cs="Helvetica"/>
          <w:color w:val="000000"/>
          <w:shd w:val="clear" w:color="auto" w:fill="FFFFFF"/>
        </w:rPr>
        <w:t>se ha attribuito a Icat Food il marchio di “</w:t>
      </w:r>
      <w:r w:rsidRPr="00174900">
        <w:rPr>
          <w:rFonts w:ascii="Helvetica" w:hAnsi="Helvetica" w:cs="Helvetica"/>
          <w:b/>
          <w:bCs/>
          <w:color w:val="000000"/>
          <w:shd w:val="clear" w:color="auto" w:fill="FFFFFF"/>
        </w:rPr>
        <w:t>Impresa Storica d’Italia</w:t>
      </w:r>
      <w:r w:rsidRPr="00174900">
        <w:rPr>
          <w:rFonts w:ascii="Helvetica" w:hAnsi="Helvetica" w:cs="Helvetica"/>
          <w:color w:val="000000"/>
          <w:shd w:val="clear" w:color="auto" w:fill="FFFFFF"/>
        </w:rPr>
        <w:t>” una qualifica che come ha sottolineato il Presidente Odone conferisce all’impresa un duplice valore: “ […] da un lato l’attaccamento alla tradizione e alla continuità, dall’altro la capacità di adattamento al mercato.”</w:t>
      </w:r>
      <w:r w:rsidRPr="00174900">
        <w:rPr>
          <w:rFonts w:ascii="Helvetica" w:hAnsi="Helvetica" w:cs="Helvetica"/>
          <w:color w:val="000000"/>
          <w:shd w:val="clear" w:color="auto" w:fill="FFFFFF"/>
        </w:rPr>
        <w:br/>
      </w:r>
      <w:r w:rsidRPr="00174900">
        <w:rPr>
          <w:rFonts w:ascii="Helvetica" w:hAnsi="Helvetica" w:cs="Helvetica"/>
          <w:color w:val="000000"/>
          <w:shd w:val="clear" w:color="auto" w:fill="FFFFFF"/>
        </w:rPr>
        <w:br/>
        <w:t>La S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 w:rsidRPr="00174900">
        <w:rPr>
          <w:rFonts w:ascii="Helvetica" w:hAnsi="Helvetica" w:cs="Helvetica"/>
          <w:color w:val="000000"/>
          <w:shd w:val="clear" w:color="auto" w:fill="FFFFFF"/>
        </w:rPr>
        <w:t>p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 w:rsidRPr="00174900">
        <w:rPr>
          <w:rFonts w:ascii="Helvetica" w:hAnsi="Helvetica" w:cs="Helvetica"/>
          <w:color w:val="000000"/>
          <w:shd w:val="clear" w:color="auto" w:fill="FFFFFF"/>
        </w:rPr>
        <w:t>a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 w:rsidRPr="00174900">
        <w:rPr>
          <w:rFonts w:ascii="Helvetica" w:hAnsi="Helvetica" w:cs="Helvetica"/>
          <w:color w:val="000000"/>
          <w:shd w:val="clear" w:color="auto" w:fill="FFFFFF"/>
        </w:rPr>
        <w:t xml:space="preserve"> della famiglia Teglio, fondata nel 1866, con sede nel cuore di Genova, grazie alla competenza e lungimiranza dei suoi amministratori ha saputo pertanto affermarsi nel tempo importando da tutto il mondo e distribuendo in Italia le migliori conserve del mare attraverso numerosi brand tra cui Consorcio, Moro, Angelo Parodi.</w:t>
      </w:r>
    </w:p>
    <w:p w14:paraId="17C1A510" w14:textId="77777777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656462E4" w14:textId="77777777" w:rsidR="00B34A6B" w:rsidRPr="00B34A6B" w:rsidRDefault="00B34A6B" w:rsidP="00B34A6B">
      <w:pPr>
        <w:pStyle w:val="Modulovuoto"/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Chi è Icat Food S.p.A. </w:t>
      </w:r>
    </w:p>
    <w:p w14:paraId="5732C016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0FFDE1D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S.p.A. è un'azienda alimentare italiana specializzata nel settore dell'importazione delle conserve ittiche di primissima qualità da tutto il mondo, che poi distribuisce in Italia.</w:t>
      </w:r>
    </w:p>
    <w:p w14:paraId="02F8DB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Frutto della tradizione e dell’esperienza imprenditoriale della famiglia Teglio, in oltre 170 anni ha creato un profondo know-how e un’elevata competenza per il mare, la pesca e la distribuzione dei suoi prodotti.</w:t>
      </w:r>
    </w:p>
    <w:p w14:paraId="2004A7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offre ai consumatori le prelibatezze del mare sotto vetro e in scatola, avendo cura di scegliere i pescati migliori e le lavorazioni più accurate.</w:t>
      </w:r>
    </w:p>
    <w:p w14:paraId="5F7FA907" w14:textId="77777777" w:rsidR="00B34A6B" w:rsidRDefault="00B34A6B"/>
    <w:p w14:paraId="1E535409" w14:textId="2A4E8D17" w:rsidR="00B34A6B" w:rsidRDefault="00B34A6B" w:rsidP="00B34A6B">
      <w:pPr>
        <w:tabs>
          <w:tab w:val="left" w:pos="5670"/>
        </w:tabs>
        <w:spacing w:line="2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Genova, </w:t>
      </w:r>
      <w:r w:rsidR="00174900">
        <w:rPr>
          <w:rFonts w:ascii="Helvetica" w:hAnsi="Helvetica"/>
        </w:rPr>
        <w:t>25 luglio</w:t>
      </w:r>
      <w:r>
        <w:rPr>
          <w:rFonts w:ascii="Helvetica" w:hAnsi="Helvetica"/>
        </w:rPr>
        <w:t xml:space="preserve"> 20</w:t>
      </w:r>
      <w:r w:rsidR="00174900">
        <w:rPr>
          <w:rFonts w:ascii="Helvetica" w:hAnsi="Helvetica"/>
        </w:rPr>
        <w:t>1</w:t>
      </w:r>
      <w:r>
        <w:rPr>
          <w:rFonts w:ascii="Helvetica" w:hAnsi="Helvetica"/>
        </w:rPr>
        <w:t>2</w:t>
      </w:r>
    </w:p>
    <w:p w14:paraId="68DDC173" w14:textId="77777777" w:rsidR="00B34A6B" w:rsidRDefault="00B34A6B"/>
    <w:sectPr w:rsidR="00B3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ter 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B"/>
    <w:rsid w:val="00174900"/>
    <w:rsid w:val="002A415F"/>
    <w:rsid w:val="0077619F"/>
    <w:rsid w:val="00906682"/>
    <w:rsid w:val="00A548E3"/>
    <w:rsid w:val="00B34A6B"/>
    <w:rsid w:val="00B36B00"/>
    <w:rsid w:val="00B66C2A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992"/>
  <w15:chartTrackingRefBased/>
  <w15:docId w15:val="{51C1D4FF-9701-4713-8578-7B7ED2F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A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34A6B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character" w:customStyle="1" w:styleId="TitoloCarattere">
    <w:name w:val="Titolo Carattere"/>
    <w:basedOn w:val="Carpredefinitoparagrafo"/>
    <w:link w:val="Titolo"/>
    <w:rsid w:val="00B34A6B"/>
    <w:rPr>
      <w:rFonts w:ascii="Arial Narrow" w:eastAsia="Times New Roman" w:hAnsi="Arial Narrow" w:cs="Times New Roman"/>
      <w:b/>
      <w:smallCaps/>
      <w:kern w:val="0"/>
      <w:sz w:val="48"/>
      <w:szCs w:val="20"/>
      <w:lang w:eastAsia="it-IT"/>
      <w14:ligatures w14:val="none"/>
    </w:rPr>
  </w:style>
  <w:style w:type="paragraph" w:customStyle="1" w:styleId="Modulovuoto">
    <w:name w:val="Modulo vuoto"/>
    <w:rsid w:val="00B34A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Alessandra</dc:creator>
  <cp:keywords/>
  <dc:description/>
  <cp:lastModifiedBy>Bedendo Alessandra</cp:lastModifiedBy>
  <cp:revision>4</cp:revision>
  <dcterms:created xsi:type="dcterms:W3CDTF">2023-10-16T13:11:00Z</dcterms:created>
  <dcterms:modified xsi:type="dcterms:W3CDTF">2023-10-16T13:30:00Z</dcterms:modified>
</cp:coreProperties>
</file>